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F9EEC" w14:textId="2470FFB2" w:rsidR="008C6B91" w:rsidRPr="00B90635" w:rsidRDefault="00620FB8" w:rsidP="00B90635">
      <w:pPr>
        <w:spacing w:after="0" w:line="240" w:lineRule="auto"/>
        <w:jc w:val="center"/>
        <w:rPr>
          <w:rFonts w:eastAsia="Times New Roman" w:cstheme="minorHAnsi"/>
          <w:b/>
          <w:color w:val="23468D"/>
          <w:lang w:eastAsia="en-GB"/>
        </w:rPr>
      </w:pPr>
      <w:r w:rsidRPr="00B90635">
        <w:rPr>
          <w:rFonts w:eastAsia="Times New Roman" w:cstheme="minorHAnsi"/>
          <w:b/>
          <w:color w:val="23468D"/>
          <w:lang w:eastAsia="en-GB"/>
        </w:rPr>
        <w:t xml:space="preserve">NA </w:t>
      </w:r>
      <w:r w:rsidR="000C0C1D">
        <w:rPr>
          <w:rFonts w:eastAsia="Times New Roman" w:cstheme="minorHAnsi"/>
          <w:b/>
          <w:color w:val="23468D"/>
          <w:lang w:eastAsia="en-GB"/>
        </w:rPr>
        <w:t>202</w:t>
      </w:r>
      <w:r w:rsidR="00EF50F6">
        <w:rPr>
          <w:rFonts w:eastAsia="Times New Roman" w:cstheme="minorHAnsi"/>
          <w:b/>
          <w:color w:val="23468D"/>
          <w:lang w:eastAsia="en-GB"/>
        </w:rPr>
        <w:t>4</w:t>
      </w:r>
      <w:r w:rsidR="000C0C1D">
        <w:rPr>
          <w:rFonts w:eastAsia="Times New Roman" w:cstheme="minorHAnsi"/>
          <w:b/>
          <w:color w:val="23468D"/>
          <w:lang w:eastAsia="en-GB"/>
        </w:rPr>
        <w:t>-02</w:t>
      </w:r>
      <w:r>
        <w:rPr>
          <w:rFonts w:eastAsia="Times New Roman" w:cstheme="minorHAnsi"/>
          <w:bCs/>
          <w:color w:val="23468D"/>
          <w:lang w:eastAsia="en-GB"/>
        </w:rPr>
        <w:t xml:space="preserve"> </w:t>
      </w:r>
      <w:r>
        <w:rPr>
          <w:rFonts w:eastAsia="Times New Roman" w:cstheme="minorHAnsi"/>
          <w:b/>
          <w:color w:val="23468D"/>
          <w:lang w:eastAsia="en-GB"/>
        </w:rPr>
        <w:t>I</w:t>
      </w:r>
      <w:r w:rsidR="00037F87" w:rsidRPr="00B90635">
        <w:rPr>
          <w:rFonts w:eastAsia="Times New Roman" w:cstheme="minorHAnsi"/>
          <w:b/>
          <w:color w:val="23468D"/>
          <w:lang w:eastAsia="en-GB"/>
        </w:rPr>
        <w:t xml:space="preserve">nternship - </w:t>
      </w:r>
      <w:r w:rsidR="00F7428B" w:rsidRPr="00B90635">
        <w:rPr>
          <w:rFonts w:eastAsia="Times New Roman" w:cstheme="minorHAnsi"/>
          <w:b/>
          <w:color w:val="23468D"/>
          <w:lang w:eastAsia="en-GB"/>
        </w:rPr>
        <w:t>Next-</w:t>
      </w:r>
      <w:r w:rsidR="00037F87" w:rsidRPr="00B90635">
        <w:rPr>
          <w:rFonts w:eastAsia="Times New Roman" w:cstheme="minorHAnsi"/>
          <w:b/>
          <w:color w:val="23468D"/>
          <w:lang w:eastAsia="en-GB"/>
        </w:rPr>
        <w:t>Generation Sequencing Data A</w:t>
      </w:r>
      <w:r w:rsidR="00F7428B" w:rsidRPr="00B90635">
        <w:rPr>
          <w:rFonts w:eastAsia="Times New Roman" w:cstheme="minorHAnsi"/>
          <w:b/>
          <w:color w:val="23468D"/>
          <w:lang w:eastAsia="en-GB"/>
        </w:rPr>
        <w:t>nalysis (</w:t>
      </w:r>
      <w:r w:rsidR="00037F87" w:rsidRPr="00B90635">
        <w:rPr>
          <w:rFonts w:eastAsia="Times New Roman" w:cstheme="minorHAnsi"/>
          <w:b/>
          <w:color w:val="23468D"/>
          <w:lang w:eastAsia="en-GB"/>
        </w:rPr>
        <w:t>Bioinformatician</w:t>
      </w:r>
      <w:r w:rsidR="00F7428B" w:rsidRPr="00B90635">
        <w:rPr>
          <w:rFonts w:eastAsia="Times New Roman" w:cstheme="minorHAnsi"/>
          <w:b/>
          <w:color w:val="23468D"/>
          <w:lang w:eastAsia="en-GB"/>
        </w:rPr>
        <w:t xml:space="preserve">) </w:t>
      </w:r>
      <w:r w:rsidR="00762F94" w:rsidRPr="00B90635">
        <w:rPr>
          <w:rFonts w:eastAsia="Times New Roman" w:cstheme="minorHAnsi"/>
          <w:b/>
          <w:color w:val="23468D"/>
          <w:lang w:eastAsia="en-GB"/>
        </w:rPr>
        <w:br/>
      </w:r>
    </w:p>
    <w:p w14:paraId="02B12BC3" w14:textId="7696E2FF" w:rsidR="008C6B91" w:rsidRPr="00B90635" w:rsidRDefault="00993012" w:rsidP="00B90635">
      <w:pPr>
        <w:spacing w:after="0" w:line="240" w:lineRule="auto"/>
        <w:jc w:val="both"/>
        <w:rPr>
          <w:rFonts w:eastAsia="Times New Roman" w:cstheme="minorHAnsi"/>
          <w:color w:val="23468D"/>
          <w:lang w:eastAsia="en-GB"/>
        </w:rPr>
      </w:pPr>
      <w:r w:rsidRPr="00B90635">
        <w:rPr>
          <w:rFonts w:eastAsia="Times New Roman" w:cstheme="minorHAnsi"/>
          <w:b/>
          <w:color w:val="23468D"/>
          <w:lang w:eastAsia="en-GB"/>
        </w:rPr>
        <w:t>Target Start of</w:t>
      </w:r>
      <w:r w:rsidR="008C6B91" w:rsidRPr="00B90635">
        <w:rPr>
          <w:rFonts w:eastAsia="Times New Roman" w:cstheme="minorHAnsi"/>
          <w:b/>
          <w:color w:val="23468D"/>
          <w:lang w:eastAsia="en-GB"/>
        </w:rPr>
        <w:t xml:space="preserve"> Internship</w:t>
      </w:r>
      <w:r w:rsidR="009568AE" w:rsidRPr="00B90635">
        <w:rPr>
          <w:rFonts w:eastAsia="Times New Roman" w:cstheme="minorHAnsi"/>
          <w:bCs/>
          <w:color w:val="23468D"/>
          <w:lang w:eastAsia="en-GB"/>
        </w:rPr>
        <w:t xml:space="preserve"> </w:t>
      </w:r>
    </w:p>
    <w:p w14:paraId="15E349FF" w14:textId="318D1A25" w:rsidR="00803866" w:rsidRDefault="009F443C" w:rsidP="00B90635">
      <w:pPr>
        <w:spacing w:after="0" w:line="240" w:lineRule="auto"/>
        <w:contextualSpacing/>
        <w:jc w:val="both"/>
        <w:rPr>
          <w:rFonts w:eastAsia="Times New Roman" w:cstheme="minorHAnsi"/>
          <w:color w:val="000000"/>
          <w:lang w:eastAsia="en-GB"/>
        </w:rPr>
      </w:pPr>
      <w:r w:rsidRPr="00B90635">
        <w:rPr>
          <w:rFonts w:eastAsia="Times New Roman" w:cstheme="minorHAnsi"/>
          <w:color w:val="000000"/>
          <w:lang w:eastAsia="en-GB"/>
        </w:rPr>
        <w:t>Flexible</w:t>
      </w:r>
    </w:p>
    <w:p w14:paraId="7CB7DD72" w14:textId="77777777" w:rsidR="00803866" w:rsidRDefault="00803866" w:rsidP="00B90635">
      <w:pPr>
        <w:spacing w:after="0" w:line="240" w:lineRule="auto"/>
        <w:contextualSpacing/>
        <w:jc w:val="both"/>
        <w:rPr>
          <w:rFonts w:eastAsia="Times New Roman" w:cstheme="minorHAnsi"/>
          <w:color w:val="000000"/>
          <w:lang w:eastAsia="en-GB"/>
        </w:rPr>
      </w:pPr>
    </w:p>
    <w:p w14:paraId="7A2D7115" w14:textId="33A7CC1B" w:rsidR="00803866" w:rsidRPr="00B90635" w:rsidRDefault="00803866" w:rsidP="00803866">
      <w:pPr>
        <w:spacing w:after="0" w:line="240" w:lineRule="auto"/>
        <w:jc w:val="both"/>
        <w:rPr>
          <w:rFonts w:eastAsia="Times New Roman" w:cstheme="minorHAnsi"/>
          <w:color w:val="23468D"/>
          <w:lang w:eastAsia="en-GB"/>
        </w:rPr>
      </w:pPr>
      <w:r>
        <w:rPr>
          <w:rFonts w:eastAsia="Times New Roman" w:cstheme="minorHAnsi"/>
          <w:b/>
          <w:color w:val="23468D"/>
          <w:lang w:eastAsia="en-GB"/>
        </w:rPr>
        <w:t>Duration</w:t>
      </w:r>
    </w:p>
    <w:p w14:paraId="77685FBB" w14:textId="1F2FDE55" w:rsidR="00803866" w:rsidRPr="00B90635" w:rsidRDefault="00803866" w:rsidP="00B90635">
      <w:pPr>
        <w:spacing w:after="0" w:line="240" w:lineRule="auto"/>
        <w:contextualSpacing/>
        <w:jc w:val="both"/>
        <w:rPr>
          <w:rFonts w:eastAsia="Times New Roman" w:cstheme="minorHAnsi"/>
          <w:color w:val="000000"/>
          <w:lang w:eastAsia="en-GB"/>
        </w:rPr>
      </w:pPr>
      <w:r>
        <w:rPr>
          <w:rFonts w:eastAsia="Times New Roman" w:cstheme="minorHAnsi"/>
          <w:color w:val="000000"/>
          <w:lang w:eastAsia="en-GB"/>
        </w:rPr>
        <w:t>12 months</w:t>
      </w:r>
    </w:p>
    <w:p w14:paraId="6D5EABC1" w14:textId="77777777" w:rsidR="00546364" w:rsidRDefault="00546364" w:rsidP="00B90635">
      <w:pPr>
        <w:spacing w:after="0" w:line="240" w:lineRule="auto"/>
        <w:jc w:val="both"/>
        <w:rPr>
          <w:rFonts w:eastAsia="Times New Roman" w:cstheme="minorHAnsi"/>
          <w:b/>
          <w:color w:val="23468D"/>
          <w:lang w:eastAsia="en-GB"/>
        </w:rPr>
      </w:pPr>
    </w:p>
    <w:p w14:paraId="36180719" w14:textId="797089AD" w:rsidR="008C6B91" w:rsidRPr="00B90635" w:rsidRDefault="008C6B91" w:rsidP="00B90635">
      <w:pPr>
        <w:spacing w:after="0" w:line="240" w:lineRule="auto"/>
        <w:jc w:val="both"/>
        <w:rPr>
          <w:rFonts w:eastAsia="Times New Roman" w:cstheme="minorHAnsi"/>
          <w:color w:val="555555"/>
          <w:lang w:eastAsia="en-GB"/>
        </w:rPr>
      </w:pPr>
      <w:r w:rsidRPr="00B90635">
        <w:rPr>
          <w:rFonts w:eastAsia="Times New Roman" w:cstheme="minorHAnsi"/>
          <w:b/>
          <w:color w:val="23468D"/>
          <w:lang w:eastAsia="en-GB"/>
        </w:rPr>
        <w:t xml:space="preserve">Organizational Setting </w:t>
      </w:r>
    </w:p>
    <w:p w14:paraId="48F90507" w14:textId="202ABD9C" w:rsidR="008004D6" w:rsidRPr="00B90635" w:rsidRDefault="008004D6" w:rsidP="00B90635">
      <w:pPr>
        <w:spacing w:after="0" w:line="240" w:lineRule="auto"/>
        <w:jc w:val="both"/>
        <w:rPr>
          <w:rFonts w:eastAsia="Times New Roman" w:cstheme="minorHAnsi"/>
          <w:lang w:eastAsia="en-GB"/>
        </w:rPr>
      </w:pPr>
      <w:r w:rsidRPr="00B90635">
        <w:rPr>
          <w:rFonts w:eastAsia="Times New Roman" w:cstheme="minorHAnsi"/>
          <w:lang w:eastAsia="en-GB"/>
        </w:rPr>
        <w:t xml:space="preserve">Department: </w:t>
      </w:r>
      <w:r w:rsidR="00DF262B" w:rsidRPr="00B90635">
        <w:rPr>
          <w:rFonts w:eastAsia="Times New Roman" w:cstheme="minorHAnsi"/>
          <w:lang w:eastAsia="en-GB"/>
        </w:rPr>
        <w:t>Nuclear Sciences and Applications</w:t>
      </w:r>
    </w:p>
    <w:p w14:paraId="1442CA31" w14:textId="21F15509" w:rsidR="008004D6" w:rsidRPr="00B90635" w:rsidRDefault="008004D6" w:rsidP="00B90635">
      <w:pPr>
        <w:spacing w:after="0" w:line="240" w:lineRule="auto"/>
        <w:jc w:val="both"/>
        <w:rPr>
          <w:rFonts w:eastAsia="Times New Roman" w:cstheme="minorHAnsi"/>
          <w:lang w:eastAsia="en-GB"/>
        </w:rPr>
      </w:pPr>
      <w:r w:rsidRPr="00B90635">
        <w:rPr>
          <w:rFonts w:eastAsia="Times New Roman" w:cstheme="minorHAnsi"/>
          <w:lang w:eastAsia="en-GB"/>
        </w:rPr>
        <w:t xml:space="preserve">Division: Joint FAO/IAEA </w:t>
      </w:r>
      <w:r w:rsidR="00DE1341">
        <w:rPr>
          <w:rFonts w:eastAsia="Times New Roman" w:cstheme="minorHAnsi"/>
          <w:lang w:eastAsia="en-GB"/>
        </w:rPr>
        <w:t>Centre</w:t>
      </w:r>
      <w:r w:rsidRPr="00B90635">
        <w:rPr>
          <w:rFonts w:eastAsia="Times New Roman" w:cstheme="minorHAnsi"/>
          <w:lang w:eastAsia="en-GB"/>
        </w:rPr>
        <w:t xml:space="preserve"> for Nuclear </w:t>
      </w:r>
      <w:r w:rsidR="00DF262B" w:rsidRPr="00B90635">
        <w:rPr>
          <w:rFonts w:eastAsia="Times New Roman" w:cstheme="minorHAnsi"/>
          <w:lang w:eastAsia="en-GB"/>
        </w:rPr>
        <w:t>Techniques</w:t>
      </w:r>
      <w:r w:rsidRPr="00B90635">
        <w:rPr>
          <w:rFonts w:eastAsia="Times New Roman" w:cstheme="minorHAnsi"/>
          <w:lang w:eastAsia="en-GB"/>
        </w:rPr>
        <w:t xml:space="preserve"> in Food and Agriculture</w:t>
      </w:r>
    </w:p>
    <w:p w14:paraId="61537BD0" w14:textId="22B8DA86" w:rsidR="008004D6" w:rsidRPr="00B90635" w:rsidRDefault="008004D6" w:rsidP="00B90635">
      <w:pPr>
        <w:spacing w:after="0" w:line="240" w:lineRule="auto"/>
        <w:jc w:val="both"/>
        <w:rPr>
          <w:rFonts w:eastAsia="Times New Roman" w:cstheme="minorHAnsi"/>
          <w:lang w:eastAsia="en-GB"/>
        </w:rPr>
      </w:pPr>
      <w:r w:rsidRPr="00B90635">
        <w:rPr>
          <w:rFonts w:eastAsia="Times New Roman" w:cstheme="minorHAnsi"/>
          <w:lang w:eastAsia="en-GB"/>
        </w:rPr>
        <w:t>Section: Animal Production and Health</w:t>
      </w:r>
      <w:r w:rsidR="00DF262B" w:rsidRPr="00B90635">
        <w:rPr>
          <w:rFonts w:eastAsia="Times New Roman" w:cstheme="minorHAnsi"/>
          <w:lang w:eastAsia="en-GB"/>
        </w:rPr>
        <w:t xml:space="preserve"> </w:t>
      </w:r>
    </w:p>
    <w:p w14:paraId="5AC1B560" w14:textId="717C66B6" w:rsidR="008004D6" w:rsidRPr="00B90635" w:rsidRDefault="008004D6" w:rsidP="00B90635">
      <w:pPr>
        <w:spacing w:after="0" w:line="240" w:lineRule="auto"/>
        <w:jc w:val="both"/>
        <w:rPr>
          <w:rFonts w:eastAsia="Times New Roman" w:cstheme="minorHAnsi"/>
          <w:lang w:eastAsia="en-GB"/>
        </w:rPr>
      </w:pPr>
      <w:r w:rsidRPr="00B90635">
        <w:rPr>
          <w:rFonts w:eastAsia="Times New Roman" w:cstheme="minorHAnsi"/>
          <w:lang w:eastAsia="en-GB"/>
        </w:rPr>
        <w:t>Unit: Animal Production and Health Laboratory</w:t>
      </w:r>
      <w:r w:rsidR="00B07F5D">
        <w:rPr>
          <w:rFonts w:eastAsia="Times New Roman" w:cstheme="minorHAnsi"/>
          <w:lang w:eastAsia="en-GB"/>
        </w:rPr>
        <w:t xml:space="preserve"> </w:t>
      </w:r>
      <w:r w:rsidR="00B07F5D">
        <w:rPr>
          <w:rFonts w:eastAsia="Times New Roman" w:cstheme="minorHAnsi"/>
          <w:u w:val="single"/>
          <w:lang w:eastAsia="en-GB"/>
        </w:rPr>
        <w:t>in Seibersdorf</w:t>
      </w:r>
    </w:p>
    <w:p w14:paraId="52E7FE77" w14:textId="77777777" w:rsidR="00904626" w:rsidRPr="00B90635" w:rsidRDefault="00904626" w:rsidP="00B90635">
      <w:pPr>
        <w:spacing w:after="0" w:line="240" w:lineRule="auto"/>
        <w:jc w:val="both"/>
        <w:rPr>
          <w:rFonts w:eastAsia="Times New Roman" w:cstheme="minorHAnsi"/>
          <w:color w:val="555555"/>
          <w:lang w:eastAsia="en-GB"/>
        </w:rPr>
      </w:pPr>
    </w:p>
    <w:p w14:paraId="7799B3BD" w14:textId="7A19002C" w:rsidR="008C6B91" w:rsidRPr="00B90635" w:rsidRDefault="008C6B91" w:rsidP="00B90635">
      <w:pPr>
        <w:spacing w:after="0" w:line="240" w:lineRule="auto"/>
        <w:jc w:val="both"/>
        <w:rPr>
          <w:rFonts w:eastAsia="Times New Roman" w:cstheme="minorHAnsi"/>
          <w:color w:val="555555"/>
          <w:lang w:eastAsia="en-GB"/>
        </w:rPr>
      </w:pPr>
      <w:r w:rsidRPr="00B90635">
        <w:rPr>
          <w:rFonts w:eastAsia="Times New Roman" w:cstheme="minorHAnsi"/>
          <w:b/>
          <w:color w:val="23468D"/>
          <w:lang w:eastAsia="en-GB"/>
        </w:rPr>
        <w:t>Main Purpose</w:t>
      </w:r>
    </w:p>
    <w:p w14:paraId="2E545A98" w14:textId="75243BD4" w:rsidR="009D215A" w:rsidRPr="00B90635" w:rsidRDefault="008004D6" w:rsidP="00B90635">
      <w:pPr>
        <w:spacing w:after="0" w:line="240" w:lineRule="auto"/>
        <w:jc w:val="both"/>
        <w:rPr>
          <w:rFonts w:cstheme="minorHAnsi"/>
        </w:rPr>
      </w:pPr>
      <w:r w:rsidRPr="00B90635">
        <w:rPr>
          <w:rFonts w:eastAsia="Times New Roman" w:cstheme="minorHAnsi"/>
          <w:lang w:eastAsia="en-GB"/>
        </w:rPr>
        <w:t xml:space="preserve">Under the guidance of the Laboratory Head- Animal Production and Health Laboratory and a </w:t>
      </w:r>
      <w:r w:rsidR="00037F87" w:rsidRPr="00B90635">
        <w:rPr>
          <w:rFonts w:eastAsia="Times New Roman" w:cstheme="minorHAnsi"/>
          <w:lang w:eastAsia="en-GB"/>
        </w:rPr>
        <w:t>Technical Officer</w:t>
      </w:r>
      <w:r w:rsidRPr="00B90635">
        <w:rPr>
          <w:rFonts w:eastAsia="Times New Roman" w:cstheme="minorHAnsi"/>
          <w:lang w:eastAsia="en-GB"/>
        </w:rPr>
        <w:t xml:space="preserve">, the intern will assist and interact with staff in the laboratory to develop </w:t>
      </w:r>
      <w:r w:rsidR="009A676A" w:rsidRPr="00B90635">
        <w:rPr>
          <w:rFonts w:eastAsia="Times New Roman" w:cstheme="minorHAnsi"/>
          <w:lang w:eastAsia="en-GB"/>
        </w:rPr>
        <w:t xml:space="preserve">analysis workflows for Next Generation Sequencing </w:t>
      </w:r>
      <w:r w:rsidR="00037F87" w:rsidRPr="00B90635">
        <w:rPr>
          <w:rFonts w:eastAsia="Times New Roman" w:cstheme="minorHAnsi"/>
          <w:lang w:eastAsia="en-GB"/>
        </w:rPr>
        <w:t xml:space="preserve">(NSG) </w:t>
      </w:r>
      <w:r w:rsidR="009A676A" w:rsidRPr="00B90635">
        <w:rPr>
          <w:rFonts w:eastAsia="Times New Roman" w:cstheme="minorHAnsi"/>
          <w:lang w:eastAsia="en-GB"/>
        </w:rPr>
        <w:t>data and genome annotation.</w:t>
      </w:r>
      <w:r w:rsidR="009D215A" w:rsidRPr="00B90635">
        <w:rPr>
          <w:rFonts w:cstheme="minorHAnsi"/>
        </w:rPr>
        <w:t xml:space="preserve"> The intern should benefit from interaction and hands-on experience in the laboratory work related to nuclear and nuclear related technologies in an International Organization environment.</w:t>
      </w:r>
    </w:p>
    <w:p w14:paraId="08766D84" w14:textId="35B242DA" w:rsidR="008C6B91" w:rsidRPr="00B90635" w:rsidRDefault="009A676A" w:rsidP="00B90635">
      <w:pPr>
        <w:spacing w:after="0" w:line="240" w:lineRule="auto"/>
        <w:jc w:val="both"/>
        <w:rPr>
          <w:rFonts w:eastAsia="Times New Roman" w:cstheme="minorHAnsi"/>
          <w:lang w:eastAsia="en-GB"/>
        </w:rPr>
      </w:pPr>
      <w:r w:rsidRPr="00B90635">
        <w:rPr>
          <w:rFonts w:eastAsia="Times New Roman" w:cstheme="minorHAnsi"/>
          <w:lang w:eastAsia="en-GB"/>
        </w:rPr>
        <w:t xml:space="preserve"> </w:t>
      </w:r>
    </w:p>
    <w:p w14:paraId="70B06387" w14:textId="76045768" w:rsidR="009D215A" w:rsidRPr="00B90635" w:rsidRDefault="008C6B91" w:rsidP="00B90635">
      <w:pPr>
        <w:spacing w:after="0" w:line="240" w:lineRule="auto"/>
        <w:jc w:val="both"/>
        <w:rPr>
          <w:rFonts w:eastAsia="Times New Roman" w:cstheme="minorHAnsi"/>
          <w:b/>
          <w:bCs/>
          <w:i/>
          <w:color w:val="23468D"/>
          <w:lang w:eastAsia="en-GB"/>
        </w:rPr>
      </w:pPr>
      <w:r w:rsidRPr="00B90635">
        <w:rPr>
          <w:rFonts w:eastAsia="Times New Roman" w:cstheme="minorHAnsi"/>
          <w:b/>
          <w:color w:val="23468D"/>
          <w:lang w:eastAsia="en-GB"/>
        </w:rPr>
        <w:t>Tasks / Key Results Expected</w:t>
      </w:r>
    </w:p>
    <w:p w14:paraId="4476A658" w14:textId="18BE06D4" w:rsidR="009A676A" w:rsidRPr="00B90635" w:rsidRDefault="009A676A" w:rsidP="00B90635">
      <w:pPr>
        <w:pStyle w:val="ListParagraph"/>
        <w:numPr>
          <w:ilvl w:val="0"/>
          <w:numId w:val="11"/>
        </w:numPr>
        <w:spacing w:after="0" w:line="240" w:lineRule="auto"/>
        <w:jc w:val="both"/>
        <w:rPr>
          <w:rFonts w:cstheme="minorHAnsi"/>
        </w:rPr>
      </w:pPr>
      <w:r w:rsidRPr="00B90635">
        <w:rPr>
          <w:rFonts w:cstheme="minorHAnsi"/>
        </w:rPr>
        <w:t>Assist in the development, validation, documentation, and maintenance next generation sequencing data analysis workflows.</w:t>
      </w:r>
    </w:p>
    <w:p w14:paraId="16D854F7" w14:textId="4BE7E9E0" w:rsidR="009A676A" w:rsidRPr="00B90635" w:rsidRDefault="009A676A" w:rsidP="00B90635">
      <w:pPr>
        <w:pStyle w:val="ListParagraph"/>
        <w:numPr>
          <w:ilvl w:val="0"/>
          <w:numId w:val="11"/>
        </w:numPr>
        <w:spacing w:after="0" w:line="240" w:lineRule="auto"/>
        <w:jc w:val="both"/>
        <w:rPr>
          <w:rFonts w:cstheme="minorHAnsi"/>
        </w:rPr>
      </w:pPr>
      <w:r w:rsidRPr="00B90635">
        <w:rPr>
          <w:rFonts w:cstheme="minorHAnsi"/>
        </w:rPr>
        <w:t>Assist in the analysis of NGS data of animal pathogens (viruses and bacteria)</w:t>
      </w:r>
      <w:r w:rsidR="009562E9">
        <w:rPr>
          <w:rFonts w:cstheme="minorHAnsi"/>
        </w:rPr>
        <w:t xml:space="preserve">, </w:t>
      </w:r>
      <w:r w:rsidRPr="00B90635">
        <w:rPr>
          <w:rFonts w:cstheme="minorHAnsi"/>
        </w:rPr>
        <w:t>including variant analysis, genome assembly and annotation</w:t>
      </w:r>
      <w:r w:rsidR="009562E9">
        <w:rPr>
          <w:rFonts w:cstheme="minorHAnsi"/>
        </w:rPr>
        <w:t>,</w:t>
      </w:r>
      <w:r w:rsidR="009562E9" w:rsidRPr="009562E9">
        <w:rPr>
          <w:rFonts w:cstheme="minorHAnsi"/>
        </w:rPr>
        <w:t xml:space="preserve"> </w:t>
      </w:r>
      <w:r w:rsidR="009562E9">
        <w:rPr>
          <w:rFonts w:cstheme="minorHAnsi"/>
        </w:rPr>
        <w:t>AMR-related genes</w:t>
      </w:r>
      <w:r w:rsidRPr="00B90635">
        <w:rPr>
          <w:rFonts w:cstheme="minorHAnsi"/>
        </w:rPr>
        <w:t>.</w:t>
      </w:r>
    </w:p>
    <w:p w14:paraId="044036CA" w14:textId="77777777" w:rsidR="009A676A" w:rsidRPr="00B90635" w:rsidRDefault="009A676A" w:rsidP="00B90635">
      <w:pPr>
        <w:pStyle w:val="ListParagraph"/>
        <w:numPr>
          <w:ilvl w:val="0"/>
          <w:numId w:val="11"/>
        </w:numPr>
        <w:spacing w:after="0" w:line="240" w:lineRule="auto"/>
        <w:jc w:val="both"/>
        <w:rPr>
          <w:rFonts w:cstheme="minorHAnsi"/>
        </w:rPr>
      </w:pPr>
      <w:r w:rsidRPr="00B90635">
        <w:rPr>
          <w:rFonts w:cstheme="minorHAnsi"/>
        </w:rPr>
        <w:t>Contribute to the dissemination of the results, including the preparation of verified recipes and SOPs for sharing with MS scientists and the preparation of scientific publications.</w:t>
      </w:r>
    </w:p>
    <w:p w14:paraId="6BF18C68" w14:textId="77777777" w:rsidR="00904626" w:rsidRPr="00B90635" w:rsidRDefault="00904626" w:rsidP="00B90635">
      <w:pPr>
        <w:spacing w:after="0" w:line="240" w:lineRule="auto"/>
        <w:jc w:val="both"/>
        <w:rPr>
          <w:rFonts w:cstheme="minorHAnsi"/>
        </w:rPr>
      </w:pPr>
    </w:p>
    <w:p w14:paraId="1D611A9A" w14:textId="072F0A9A" w:rsidR="008C6B91" w:rsidRPr="00B90635" w:rsidRDefault="008C6B91" w:rsidP="00B90635">
      <w:pPr>
        <w:spacing w:after="0" w:line="240" w:lineRule="auto"/>
        <w:jc w:val="both"/>
        <w:rPr>
          <w:rFonts w:eastAsia="Times New Roman" w:cstheme="minorHAnsi"/>
          <w:color w:val="555555"/>
          <w:lang w:eastAsia="en-GB"/>
        </w:rPr>
      </w:pPr>
      <w:r w:rsidRPr="00B90635">
        <w:rPr>
          <w:rFonts w:eastAsia="Times New Roman" w:cstheme="minorHAnsi"/>
          <w:b/>
          <w:color w:val="23468D"/>
          <w:lang w:eastAsia="en-GB"/>
        </w:rPr>
        <w:t>Knowledge, Skills and Abilities</w:t>
      </w:r>
      <w:r w:rsidR="009568AE" w:rsidRPr="00B90635">
        <w:rPr>
          <w:rFonts w:eastAsia="Times New Roman" w:cstheme="minorHAnsi"/>
          <w:b/>
          <w:color w:val="23468D"/>
          <w:lang w:eastAsia="en-GB"/>
        </w:rPr>
        <w:t xml:space="preserve"> </w:t>
      </w:r>
    </w:p>
    <w:p w14:paraId="157E37CB" w14:textId="1FCE79A3" w:rsidR="009A676A" w:rsidRPr="00B90635" w:rsidRDefault="009A676A" w:rsidP="00B90635">
      <w:pPr>
        <w:pStyle w:val="ListParagraph"/>
        <w:numPr>
          <w:ilvl w:val="0"/>
          <w:numId w:val="15"/>
        </w:numPr>
        <w:spacing w:after="0" w:line="240" w:lineRule="auto"/>
        <w:jc w:val="both"/>
        <w:rPr>
          <w:rFonts w:cstheme="minorHAnsi"/>
        </w:rPr>
      </w:pPr>
      <w:r w:rsidRPr="00B90635">
        <w:rPr>
          <w:rFonts w:cstheme="minorHAnsi"/>
        </w:rPr>
        <w:t>Strong knowledge of Unix/Linux and Python</w:t>
      </w:r>
      <w:r w:rsidR="00037F87" w:rsidRPr="00B90635">
        <w:rPr>
          <w:rFonts w:cstheme="minorHAnsi"/>
        </w:rPr>
        <w:t>.</w:t>
      </w:r>
    </w:p>
    <w:p w14:paraId="262F16ED" w14:textId="4F1D2786" w:rsidR="009A676A" w:rsidRPr="00B90635" w:rsidRDefault="009A676A" w:rsidP="00B90635">
      <w:pPr>
        <w:pStyle w:val="ListParagraph"/>
        <w:numPr>
          <w:ilvl w:val="0"/>
          <w:numId w:val="15"/>
        </w:numPr>
        <w:spacing w:after="0" w:line="240" w:lineRule="auto"/>
        <w:jc w:val="both"/>
        <w:rPr>
          <w:rFonts w:cstheme="minorHAnsi"/>
        </w:rPr>
      </w:pPr>
      <w:r w:rsidRPr="00B90635">
        <w:rPr>
          <w:rFonts w:cstheme="minorHAnsi"/>
        </w:rPr>
        <w:t>Experience in developing and maintaining NGS sequencing data analysis workflow, including using open-source software, tools, and databases</w:t>
      </w:r>
      <w:r w:rsidR="00F077B4" w:rsidRPr="00B90635">
        <w:rPr>
          <w:rFonts w:cstheme="minorHAnsi"/>
        </w:rPr>
        <w:t xml:space="preserve">. </w:t>
      </w:r>
    </w:p>
    <w:p w14:paraId="5CE7D48F" w14:textId="2C821A32" w:rsidR="009A676A" w:rsidRPr="00B90635" w:rsidRDefault="009A676A" w:rsidP="00B90635">
      <w:pPr>
        <w:pStyle w:val="ListParagraph"/>
        <w:numPr>
          <w:ilvl w:val="0"/>
          <w:numId w:val="15"/>
        </w:numPr>
        <w:spacing w:after="0" w:line="240" w:lineRule="auto"/>
        <w:jc w:val="both"/>
        <w:rPr>
          <w:rFonts w:cstheme="minorHAnsi"/>
        </w:rPr>
      </w:pPr>
      <w:r w:rsidRPr="00B90635">
        <w:rPr>
          <w:rFonts w:cstheme="minorHAnsi"/>
        </w:rPr>
        <w:t>Good knowledge of biology and molecular biology</w:t>
      </w:r>
      <w:r w:rsidR="00F077B4" w:rsidRPr="00B90635">
        <w:rPr>
          <w:rFonts w:cstheme="minorHAnsi"/>
        </w:rPr>
        <w:t>.</w:t>
      </w:r>
    </w:p>
    <w:p w14:paraId="2ADBC66F" w14:textId="74BD9437" w:rsidR="009A676A" w:rsidRPr="00B90635" w:rsidRDefault="009A676A" w:rsidP="00B90635">
      <w:pPr>
        <w:pStyle w:val="ListParagraph"/>
        <w:numPr>
          <w:ilvl w:val="0"/>
          <w:numId w:val="15"/>
        </w:numPr>
        <w:spacing w:after="0" w:line="240" w:lineRule="auto"/>
        <w:jc w:val="both"/>
        <w:rPr>
          <w:rFonts w:cstheme="minorHAnsi"/>
        </w:rPr>
      </w:pPr>
      <w:r w:rsidRPr="00B90635">
        <w:rPr>
          <w:rFonts w:cstheme="minorHAnsi"/>
        </w:rPr>
        <w:t xml:space="preserve">Knowledge of one or programming language </w:t>
      </w:r>
      <w:r w:rsidR="00F077B4" w:rsidRPr="00B90635">
        <w:rPr>
          <w:rFonts w:cstheme="minorHAnsi"/>
        </w:rPr>
        <w:t>is an asset.</w:t>
      </w:r>
    </w:p>
    <w:p w14:paraId="4970683C" w14:textId="2084C035" w:rsidR="009A676A" w:rsidRPr="00B90635" w:rsidRDefault="009A676A" w:rsidP="00B90635">
      <w:pPr>
        <w:pStyle w:val="ListParagraph"/>
        <w:numPr>
          <w:ilvl w:val="0"/>
          <w:numId w:val="15"/>
        </w:numPr>
        <w:spacing w:after="0" w:line="240" w:lineRule="auto"/>
        <w:jc w:val="both"/>
        <w:rPr>
          <w:rFonts w:cstheme="minorHAnsi"/>
        </w:rPr>
      </w:pPr>
      <w:r w:rsidRPr="00B90635">
        <w:rPr>
          <w:rFonts w:cstheme="minorHAnsi"/>
        </w:rPr>
        <w:t>Good understanding of next generation sequencing technologies</w:t>
      </w:r>
      <w:r w:rsidR="009218BA" w:rsidRPr="00B90635">
        <w:rPr>
          <w:rFonts w:cstheme="minorHAnsi"/>
        </w:rPr>
        <w:t xml:space="preserve"> </w:t>
      </w:r>
      <w:r w:rsidR="00F077B4" w:rsidRPr="00B90635">
        <w:rPr>
          <w:rFonts w:cstheme="minorHAnsi"/>
        </w:rPr>
        <w:t>is an asset.</w:t>
      </w:r>
    </w:p>
    <w:p w14:paraId="66891936" w14:textId="77777777" w:rsidR="007E2CD3" w:rsidRPr="00B90635" w:rsidRDefault="007E2CD3" w:rsidP="00B90635">
      <w:pPr>
        <w:spacing w:after="0" w:line="240" w:lineRule="auto"/>
        <w:jc w:val="both"/>
        <w:rPr>
          <w:rFonts w:eastAsia="Times New Roman" w:cstheme="minorHAnsi"/>
          <w:b/>
          <w:bCs/>
          <w:color w:val="23468D"/>
          <w:lang w:eastAsia="en-GB"/>
        </w:rPr>
      </w:pPr>
    </w:p>
    <w:p w14:paraId="23769DE2" w14:textId="14AE47B7" w:rsidR="007E2CD3" w:rsidRPr="00B90635" w:rsidRDefault="008C6B91" w:rsidP="00B90635">
      <w:pPr>
        <w:spacing w:after="0" w:line="240" w:lineRule="auto"/>
        <w:jc w:val="both"/>
        <w:rPr>
          <w:rFonts w:eastAsia="Times New Roman" w:cstheme="minorHAnsi"/>
          <w:b/>
          <w:bCs/>
          <w:color w:val="23468D"/>
          <w:lang w:eastAsia="en-GB"/>
        </w:rPr>
      </w:pPr>
      <w:r w:rsidRPr="00B90635">
        <w:rPr>
          <w:rFonts w:eastAsia="Times New Roman" w:cstheme="minorHAnsi"/>
          <w:b/>
          <w:color w:val="23468D"/>
          <w:lang w:eastAsia="en-GB"/>
        </w:rPr>
        <w:t>Qualifications and Experience</w:t>
      </w:r>
    </w:p>
    <w:p w14:paraId="4BE2D95C" w14:textId="45899B4B" w:rsidR="009A676A" w:rsidRPr="00B90635" w:rsidRDefault="000C07B4" w:rsidP="00B90635">
      <w:pPr>
        <w:pStyle w:val="ListParagraph"/>
        <w:numPr>
          <w:ilvl w:val="0"/>
          <w:numId w:val="10"/>
        </w:numPr>
        <w:spacing w:after="0" w:line="240" w:lineRule="auto"/>
        <w:jc w:val="both"/>
        <w:rPr>
          <w:rFonts w:cstheme="minorHAnsi"/>
        </w:rPr>
      </w:pPr>
      <w:r w:rsidRPr="00B90635">
        <w:rPr>
          <w:rFonts w:cstheme="minorHAnsi"/>
        </w:rPr>
        <w:t xml:space="preserve">University </w:t>
      </w:r>
      <w:r w:rsidR="007E2CD3" w:rsidRPr="00B90635">
        <w:rPr>
          <w:rFonts w:cstheme="minorHAnsi"/>
        </w:rPr>
        <w:t xml:space="preserve">degree in </w:t>
      </w:r>
      <w:r w:rsidRPr="00B90635">
        <w:rPr>
          <w:rFonts w:cstheme="minorHAnsi"/>
        </w:rPr>
        <w:t>Biological</w:t>
      </w:r>
      <w:r w:rsidR="007E2CD3" w:rsidRPr="00B90635">
        <w:rPr>
          <w:rFonts w:cstheme="minorHAnsi"/>
        </w:rPr>
        <w:t>/</w:t>
      </w:r>
      <w:r w:rsidRPr="00B90635">
        <w:rPr>
          <w:rFonts w:cstheme="minorHAnsi"/>
        </w:rPr>
        <w:t xml:space="preserve">Natural Sciences </w:t>
      </w:r>
      <w:r w:rsidR="009A676A" w:rsidRPr="00B90635">
        <w:rPr>
          <w:rFonts w:cstheme="minorHAnsi"/>
        </w:rPr>
        <w:t>and Bioinformatics or related fields</w:t>
      </w:r>
    </w:p>
    <w:p w14:paraId="1F91B8A8" w14:textId="0ECCC1D1" w:rsidR="009A676A" w:rsidRPr="00B90635" w:rsidRDefault="003A57F0" w:rsidP="00B90635">
      <w:pPr>
        <w:pStyle w:val="ListParagraph"/>
        <w:numPr>
          <w:ilvl w:val="0"/>
          <w:numId w:val="10"/>
        </w:numPr>
        <w:spacing w:after="0" w:line="240" w:lineRule="auto"/>
        <w:jc w:val="both"/>
        <w:rPr>
          <w:rFonts w:cstheme="minorHAnsi"/>
        </w:rPr>
      </w:pPr>
      <w:r w:rsidRPr="00B90635">
        <w:rPr>
          <w:rFonts w:cstheme="minorHAnsi"/>
        </w:rPr>
        <w:t xml:space="preserve">A working Knowledge of </w:t>
      </w:r>
      <w:r w:rsidR="009A676A" w:rsidRPr="00B90635">
        <w:rPr>
          <w:rFonts w:cstheme="minorHAnsi"/>
        </w:rPr>
        <w:t>applying computer programming to scientific problems</w:t>
      </w:r>
      <w:r w:rsidR="009F5FA1" w:rsidRPr="00B90635">
        <w:rPr>
          <w:rFonts w:cstheme="minorHAnsi"/>
        </w:rPr>
        <w:t xml:space="preserve"> solving</w:t>
      </w:r>
      <w:r w:rsidR="009A676A" w:rsidRPr="00B90635">
        <w:rPr>
          <w:rFonts w:cstheme="minorHAnsi"/>
        </w:rPr>
        <w:t>.</w:t>
      </w:r>
    </w:p>
    <w:p w14:paraId="1B44F03D" w14:textId="4DC974EB" w:rsidR="00643EC1" w:rsidRPr="00BB3E3A" w:rsidRDefault="00B72B1A" w:rsidP="00BB3E3A">
      <w:pPr>
        <w:numPr>
          <w:ilvl w:val="0"/>
          <w:numId w:val="10"/>
        </w:numPr>
        <w:spacing w:after="0" w:line="240" w:lineRule="auto"/>
        <w:jc w:val="both"/>
        <w:rPr>
          <w:rFonts w:eastAsia="Times New Roman" w:cstheme="minorHAnsi"/>
          <w:color w:val="000000" w:themeColor="text1"/>
          <w:lang w:eastAsia="en-GB"/>
        </w:rPr>
      </w:pPr>
      <w:r w:rsidRPr="00B90635">
        <w:rPr>
          <w:rFonts w:eastAsia="Times New Roman" w:cstheme="minorHAnsi"/>
          <w:color w:val="000000" w:themeColor="text1"/>
          <w:lang w:eastAsia="en-GB"/>
        </w:rPr>
        <w:t>Good written and spoken English essential; fluency in any other IAEA official language (Arabic, Chinese, French, Russian, Spanish) an asset.</w:t>
      </w:r>
      <w:bookmarkStart w:id="0" w:name="_Hlk19538469"/>
      <w:bookmarkStart w:id="1" w:name="_Hlk20130089"/>
    </w:p>
    <w:bookmarkEnd w:id="0"/>
    <w:bookmarkEnd w:id="1"/>
    <w:p w14:paraId="11A07EE0" w14:textId="77777777" w:rsidR="0062412B" w:rsidRPr="00B90635" w:rsidRDefault="0062412B" w:rsidP="00B90635">
      <w:pPr>
        <w:spacing w:after="0" w:line="240" w:lineRule="auto"/>
        <w:jc w:val="both"/>
        <w:rPr>
          <w:rFonts w:eastAsia="Times New Roman" w:cstheme="minorHAnsi"/>
          <w:b/>
          <w:bCs/>
          <w:color w:val="23468D"/>
          <w:lang w:eastAsia="en-GB"/>
        </w:rPr>
      </w:pPr>
    </w:p>
    <w:p w14:paraId="365C7A0B" w14:textId="06A79229" w:rsidR="005F608E" w:rsidRPr="00B90635" w:rsidRDefault="005F608E" w:rsidP="00B90635">
      <w:pPr>
        <w:spacing w:after="0" w:line="240" w:lineRule="auto"/>
        <w:jc w:val="both"/>
        <w:rPr>
          <w:rFonts w:eastAsia="Times New Roman" w:cstheme="minorHAnsi"/>
          <w:color w:val="555555"/>
          <w:lang w:eastAsia="en-GB"/>
        </w:rPr>
      </w:pPr>
      <w:r w:rsidRPr="00B90635">
        <w:rPr>
          <w:rFonts w:eastAsia="Times New Roman" w:cstheme="minorHAnsi"/>
          <w:b/>
          <w:color w:val="23468D"/>
          <w:lang w:eastAsia="en-GB"/>
        </w:rPr>
        <w:t>Internships  </w:t>
      </w:r>
    </w:p>
    <w:p w14:paraId="0D8EF7BC" w14:textId="1192002E" w:rsidR="005F608E" w:rsidRPr="00B90635" w:rsidRDefault="005F608E" w:rsidP="00B90635">
      <w:pPr>
        <w:spacing w:after="0" w:line="240" w:lineRule="auto"/>
        <w:jc w:val="both"/>
        <w:rPr>
          <w:rFonts w:eastAsia="Times New Roman" w:cstheme="minorHAnsi"/>
          <w:color w:val="000000" w:themeColor="text1"/>
          <w:lang w:eastAsia="en-GB"/>
        </w:rPr>
      </w:pPr>
      <w:r w:rsidRPr="00B90635">
        <w:rPr>
          <w:rFonts w:eastAsia="Times New Roman" w:cstheme="minorHAnsi"/>
          <w:color w:val="000000" w:themeColor="text1"/>
          <w:lang w:eastAsia="en-GB"/>
        </w:rPr>
        <w:t>The IAEA accepts a limited number of interns each year. The internships are awarded to persons studying towards a university degree or who have recently received a degree (see Internship web pages for further details).</w:t>
      </w:r>
    </w:p>
    <w:p w14:paraId="02AD4725" w14:textId="1BC9C994" w:rsidR="005F608E" w:rsidRPr="00B90635" w:rsidRDefault="005F608E" w:rsidP="00B90635">
      <w:pPr>
        <w:spacing w:after="0" w:line="240" w:lineRule="auto"/>
        <w:jc w:val="both"/>
        <w:rPr>
          <w:rFonts w:eastAsia="Times New Roman" w:cstheme="minorHAnsi"/>
          <w:color w:val="000000" w:themeColor="text1"/>
          <w:lang w:eastAsia="en-GB"/>
        </w:rPr>
      </w:pPr>
      <w:r w:rsidRPr="00B90635">
        <w:rPr>
          <w:rFonts w:eastAsia="Times New Roman" w:cstheme="minorHAnsi"/>
          <w:color w:val="000000" w:themeColor="text1"/>
          <w:lang w:eastAsia="en-GB"/>
        </w:rPr>
        <w:lastRenderedPageBreak/>
        <w:br/>
        <w:t>The purpose of the programme is:</w:t>
      </w:r>
    </w:p>
    <w:p w14:paraId="56EA1D6C" w14:textId="77777777" w:rsidR="005F608E" w:rsidRPr="00B90635" w:rsidRDefault="005F608E" w:rsidP="00B90635">
      <w:pPr>
        <w:pStyle w:val="ListParagraph"/>
        <w:numPr>
          <w:ilvl w:val="0"/>
          <w:numId w:val="17"/>
        </w:numPr>
        <w:spacing w:after="0" w:line="240" w:lineRule="auto"/>
        <w:jc w:val="both"/>
        <w:rPr>
          <w:rFonts w:eastAsia="Times New Roman" w:cstheme="minorHAnsi"/>
          <w:color w:val="000000" w:themeColor="text1"/>
          <w:lang w:eastAsia="en-GB"/>
        </w:rPr>
      </w:pPr>
      <w:r w:rsidRPr="00B90635">
        <w:rPr>
          <w:rFonts w:eastAsia="Times New Roman" w:cstheme="minorHAnsi"/>
          <w:color w:val="000000" w:themeColor="text1"/>
          <w:lang w:eastAsia="en-GB"/>
        </w:rPr>
        <w:t>To provide interns with the opportunity to gain practical work experience in line with their studies or interests, and expose them to the work of the IAEA and the United National as a whole;</w:t>
      </w:r>
    </w:p>
    <w:p w14:paraId="08F3CA74" w14:textId="77777777" w:rsidR="005F608E" w:rsidRPr="00B90635" w:rsidRDefault="005F608E" w:rsidP="00B90635">
      <w:pPr>
        <w:pStyle w:val="ListParagraph"/>
        <w:numPr>
          <w:ilvl w:val="0"/>
          <w:numId w:val="17"/>
        </w:numPr>
        <w:spacing w:after="0" w:line="240" w:lineRule="auto"/>
        <w:jc w:val="both"/>
        <w:rPr>
          <w:rFonts w:eastAsia="Times New Roman" w:cstheme="minorHAnsi"/>
          <w:color w:val="000000" w:themeColor="text1"/>
          <w:lang w:eastAsia="en-GB"/>
        </w:rPr>
      </w:pPr>
      <w:r w:rsidRPr="00B90635">
        <w:rPr>
          <w:rFonts w:eastAsia="Times New Roman" w:cstheme="minorHAnsi"/>
          <w:color w:val="000000" w:themeColor="text1"/>
          <w:lang w:eastAsia="en-GB"/>
        </w:rPr>
        <w:t>To benefit the IAEA's programmes through the assistance of qualified students specialized in various professional fields.</w:t>
      </w:r>
    </w:p>
    <w:p w14:paraId="29D010A3" w14:textId="4FB5B529" w:rsidR="005F608E" w:rsidRPr="00B90635" w:rsidRDefault="005F608E" w:rsidP="00B90635">
      <w:pPr>
        <w:pStyle w:val="ListParagraph"/>
        <w:numPr>
          <w:ilvl w:val="0"/>
          <w:numId w:val="17"/>
        </w:numPr>
        <w:spacing w:after="0" w:line="240" w:lineRule="auto"/>
        <w:jc w:val="both"/>
        <w:rPr>
          <w:rFonts w:eastAsia="Times New Roman" w:cstheme="minorHAnsi"/>
          <w:color w:val="000000" w:themeColor="text1"/>
          <w:lang w:eastAsia="en-GB"/>
        </w:rPr>
      </w:pPr>
      <w:r w:rsidRPr="00B90635">
        <w:rPr>
          <w:rFonts w:eastAsia="Times New Roman" w:cstheme="minorHAnsi"/>
          <w:color w:val="000000" w:themeColor="text1"/>
          <w:lang w:eastAsia="en-GB"/>
        </w:rPr>
        <w:t>The duration of an internship is normally not less than three months and not more than one year.</w:t>
      </w:r>
    </w:p>
    <w:p w14:paraId="439DA11A" w14:textId="77777777" w:rsidR="005F608E" w:rsidRPr="00B90635" w:rsidRDefault="005F608E" w:rsidP="00B90635">
      <w:pPr>
        <w:spacing w:after="0" w:line="240" w:lineRule="auto"/>
        <w:jc w:val="both"/>
        <w:rPr>
          <w:rFonts w:eastAsia="Times New Roman" w:cstheme="minorHAnsi"/>
          <w:b/>
          <w:bCs/>
          <w:color w:val="23468D"/>
          <w:lang w:eastAsia="en-GB"/>
        </w:rPr>
      </w:pPr>
    </w:p>
    <w:p w14:paraId="689AC70B" w14:textId="2746F18F" w:rsidR="005F608E" w:rsidRPr="00B90635" w:rsidRDefault="005F608E">
      <w:pPr>
        <w:spacing w:after="0" w:line="240" w:lineRule="auto"/>
        <w:rPr>
          <w:rFonts w:eastAsia="Times New Roman" w:cstheme="minorHAnsi"/>
          <w:b/>
          <w:color w:val="555555"/>
          <w:lang w:eastAsia="en-GB"/>
        </w:rPr>
      </w:pPr>
      <w:r w:rsidRPr="00B90635">
        <w:rPr>
          <w:rFonts w:eastAsia="Times New Roman" w:cstheme="minorHAnsi"/>
          <w:b/>
          <w:color w:val="23468D"/>
          <w:lang w:eastAsia="en-GB"/>
        </w:rPr>
        <w:t>Applicant Eligibility</w:t>
      </w:r>
    </w:p>
    <w:p w14:paraId="767FBC9E" w14:textId="6DAFEA6A" w:rsidR="005F608E" w:rsidRPr="00B90635" w:rsidRDefault="005F608E" w:rsidP="00B90635">
      <w:pPr>
        <w:pStyle w:val="ListParagraph"/>
        <w:numPr>
          <w:ilvl w:val="0"/>
          <w:numId w:val="18"/>
        </w:numPr>
        <w:spacing w:after="0" w:line="240" w:lineRule="auto"/>
        <w:jc w:val="both"/>
        <w:rPr>
          <w:rFonts w:eastAsia="Times New Roman" w:cstheme="minorHAnsi"/>
          <w:color w:val="000000" w:themeColor="text1"/>
          <w:lang w:eastAsia="en-GB"/>
        </w:rPr>
      </w:pPr>
      <w:r w:rsidRPr="00B90635">
        <w:rPr>
          <w:rFonts w:eastAsia="Times New Roman" w:cstheme="minorHAnsi"/>
          <w:color w:val="000000" w:themeColor="text1"/>
          <w:lang w:eastAsia="en-GB"/>
        </w:rPr>
        <w:t>Candidates must be a minimum of 20 years of age and have completed at least three years of full-time studies at a university or equivalent institution towards the completion of a first degree.</w:t>
      </w:r>
    </w:p>
    <w:p w14:paraId="1D73ED77" w14:textId="77777777" w:rsidR="005F608E" w:rsidRPr="00B90635" w:rsidRDefault="005F608E" w:rsidP="00B90635">
      <w:pPr>
        <w:numPr>
          <w:ilvl w:val="0"/>
          <w:numId w:val="18"/>
        </w:numPr>
        <w:spacing w:after="0" w:line="240" w:lineRule="auto"/>
        <w:jc w:val="both"/>
        <w:rPr>
          <w:rFonts w:eastAsia="Times New Roman" w:cstheme="minorHAnsi"/>
          <w:color w:val="000000" w:themeColor="text1"/>
          <w:lang w:eastAsia="en-GB"/>
        </w:rPr>
      </w:pPr>
      <w:r w:rsidRPr="00B90635">
        <w:rPr>
          <w:rFonts w:eastAsia="Times New Roman" w:cstheme="minorHAnsi"/>
          <w:color w:val="000000" w:themeColor="text1"/>
          <w:lang w:eastAsia="en-GB"/>
        </w:rPr>
        <w:t xml:space="preserve">Candidates may apply up to one year after the completion of a bachelor's, master's or doctorate degree. </w:t>
      </w:r>
    </w:p>
    <w:p w14:paraId="0369AFA6" w14:textId="77777777" w:rsidR="005F608E" w:rsidRPr="00B90635" w:rsidRDefault="005F608E" w:rsidP="00B90635">
      <w:pPr>
        <w:numPr>
          <w:ilvl w:val="0"/>
          <w:numId w:val="18"/>
        </w:numPr>
        <w:spacing w:after="0" w:line="240" w:lineRule="auto"/>
        <w:jc w:val="both"/>
        <w:rPr>
          <w:rFonts w:eastAsia="Times New Roman" w:cstheme="minorHAnsi"/>
          <w:color w:val="000000" w:themeColor="text1"/>
          <w:lang w:eastAsia="en-GB"/>
        </w:rPr>
      </w:pPr>
      <w:r w:rsidRPr="00B90635">
        <w:rPr>
          <w:rFonts w:eastAsia="Times New Roman" w:cstheme="minorHAnsi"/>
          <w:color w:val="000000" w:themeColor="text1"/>
          <w:lang w:eastAsia="en-GB"/>
        </w:rPr>
        <w:t xml:space="preserve">Candidates must not have previously participated in the IAEA's internship programme. </w:t>
      </w:r>
    </w:p>
    <w:p w14:paraId="47290DB7" w14:textId="1D8D796E" w:rsidR="005F608E" w:rsidRPr="00B90635" w:rsidRDefault="00B72B1A" w:rsidP="00B90635">
      <w:pPr>
        <w:numPr>
          <w:ilvl w:val="0"/>
          <w:numId w:val="18"/>
        </w:numPr>
        <w:spacing w:after="0" w:line="240" w:lineRule="auto"/>
        <w:jc w:val="both"/>
        <w:rPr>
          <w:rFonts w:eastAsia="Times New Roman" w:cstheme="minorHAnsi"/>
          <w:color w:val="000000" w:themeColor="text1"/>
          <w:lang w:eastAsia="en-GB"/>
        </w:rPr>
      </w:pPr>
      <w:r w:rsidRPr="00B90635">
        <w:rPr>
          <w:rFonts w:cstheme="minorHAnsi"/>
        </w:rPr>
        <w:t>Good</w:t>
      </w:r>
      <w:r w:rsidR="00620FB8">
        <w:rPr>
          <w:rFonts w:cstheme="minorHAnsi"/>
        </w:rPr>
        <w:t xml:space="preserve"> </w:t>
      </w:r>
      <w:r w:rsidR="005F608E" w:rsidRPr="00B90635">
        <w:rPr>
          <w:rFonts w:eastAsia="Times New Roman" w:cstheme="minorHAnsi"/>
          <w:color w:val="000000" w:themeColor="text1"/>
          <w:lang w:eastAsia="en-GB"/>
        </w:rPr>
        <w:t>written and spoken English essential; fluency in any other IAEA official language (Arabic, Chinese, French, Russian</w:t>
      </w:r>
      <w:r w:rsidRPr="00B90635">
        <w:rPr>
          <w:rFonts w:eastAsia="Times New Roman" w:cstheme="minorHAnsi"/>
          <w:color w:val="000000" w:themeColor="text1"/>
          <w:lang w:eastAsia="en-GB"/>
        </w:rPr>
        <w:t>, Spanish</w:t>
      </w:r>
      <w:r w:rsidR="005F608E" w:rsidRPr="00B90635">
        <w:rPr>
          <w:rFonts w:eastAsia="Times New Roman" w:cstheme="minorHAnsi"/>
          <w:color w:val="000000" w:themeColor="text1"/>
          <w:lang w:eastAsia="en-GB"/>
        </w:rPr>
        <w:t>) an asset.</w:t>
      </w:r>
    </w:p>
    <w:p w14:paraId="5DB563C3" w14:textId="78BB5E99" w:rsidR="005F608E" w:rsidRPr="00B90635" w:rsidRDefault="005F608E" w:rsidP="00B90635">
      <w:pPr>
        <w:numPr>
          <w:ilvl w:val="0"/>
          <w:numId w:val="18"/>
        </w:numPr>
        <w:spacing w:after="0" w:line="240" w:lineRule="auto"/>
        <w:jc w:val="both"/>
        <w:rPr>
          <w:rFonts w:eastAsia="Times New Roman" w:cstheme="minorHAnsi"/>
          <w:color w:val="000000" w:themeColor="text1"/>
          <w:lang w:eastAsia="en-GB"/>
        </w:rPr>
      </w:pPr>
      <w:r w:rsidRPr="00B90635">
        <w:rPr>
          <w:rFonts w:eastAsia="Times New Roman" w:cstheme="minorHAnsi"/>
          <w:color w:val="000000" w:themeColor="text1"/>
          <w:lang w:eastAsia="en-GB"/>
        </w:rPr>
        <w:t>Candidates must attach two signed letters of recommendation to their application.</w:t>
      </w:r>
    </w:p>
    <w:sectPr w:rsidR="005F608E" w:rsidRPr="00B90635">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77381" w14:textId="77777777" w:rsidR="00AE0559" w:rsidRDefault="00AE0559" w:rsidP="00277A79">
      <w:pPr>
        <w:spacing w:after="0" w:line="240" w:lineRule="auto"/>
      </w:pPr>
      <w:r>
        <w:separator/>
      </w:r>
    </w:p>
  </w:endnote>
  <w:endnote w:type="continuationSeparator" w:id="0">
    <w:p w14:paraId="0D09ABE1" w14:textId="77777777" w:rsidR="00AE0559" w:rsidRDefault="00AE0559" w:rsidP="00277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ource Sans Pro">
    <w:altName w:val="Source Sans Pro"/>
    <w:charset w:val="00"/>
    <w:family w:val="swiss"/>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6C6CB" w14:textId="77777777" w:rsidR="00AE0559" w:rsidRDefault="00AE0559" w:rsidP="00277A79">
      <w:pPr>
        <w:spacing w:after="0" w:line="240" w:lineRule="auto"/>
      </w:pPr>
      <w:r>
        <w:separator/>
      </w:r>
    </w:p>
  </w:footnote>
  <w:footnote w:type="continuationSeparator" w:id="0">
    <w:p w14:paraId="39022511" w14:textId="77777777" w:rsidR="00AE0559" w:rsidRDefault="00AE0559" w:rsidP="00277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2399" w14:textId="159C2A2F" w:rsidR="0003379A" w:rsidRDefault="0003379A" w:rsidP="0003379A">
    <w:pPr>
      <w:pStyle w:val="Header"/>
      <w:jc w:val="right"/>
    </w:pPr>
    <w:r>
      <w:rPr>
        <w:noProof/>
      </w:rPr>
      <w:drawing>
        <wp:anchor distT="0" distB="0" distL="114300" distR="114300" simplePos="0" relativeHeight="251658240" behindDoc="0" locked="0" layoutInCell="1" allowOverlap="1" wp14:anchorId="17206759" wp14:editId="53469495">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4E572D"/>
    <w:multiLevelType w:val="hybridMultilevel"/>
    <w:tmpl w:val="669CD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A43B81"/>
    <w:multiLevelType w:val="hybridMultilevel"/>
    <w:tmpl w:val="0258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E71748"/>
    <w:multiLevelType w:val="hybridMultilevel"/>
    <w:tmpl w:val="564859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11C2C09"/>
    <w:multiLevelType w:val="hybridMultilevel"/>
    <w:tmpl w:val="1AEAE0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3BB3F4B"/>
    <w:multiLevelType w:val="multilevel"/>
    <w:tmpl w:val="A2D66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E5E5074"/>
    <w:multiLevelType w:val="hybridMultilevel"/>
    <w:tmpl w:val="8DEC3872"/>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4"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E69504F"/>
    <w:multiLevelType w:val="multilevel"/>
    <w:tmpl w:val="46BC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06032535">
    <w:abstractNumId w:val="1"/>
  </w:num>
  <w:num w:numId="2" w16cid:durableId="1345084706">
    <w:abstractNumId w:val="8"/>
  </w:num>
  <w:num w:numId="3" w16cid:durableId="2094155807">
    <w:abstractNumId w:val="7"/>
  </w:num>
  <w:num w:numId="4" w16cid:durableId="2141460526">
    <w:abstractNumId w:val="12"/>
  </w:num>
  <w:num w:numId="5" w16cid:durableId="399182434">
    <w:abstractNumId w:val="9"/>
  </w:num>
  <w:num w:numId="6" w16cid:durableId="1854219180">
    <w:abstractNumId w:val="15"/>
  </w:num>
  <w:num w:numId="7" w16cid:durableId="530384339">
    <w:abstractNumId w:val="14"/>
  </w:num>
  <w:num w:numId="8" w16cid:durableId="1249000562">
    <w:abstractNumId w:val="11"/>
  </w:num>
  <w:num w:numId="9" w16cid:durableId="302153346">
    <w:abstractNumId w:val="2"/>
  </w:num>
  <w:num w:numId="10" w16cid:durableId="2112428149">
    <w:abstractNumId w:val="0"/>
  </w:num>
  <w:num w:numId="11" w16cid:durableId="853224167">
    <w:abstractNumId w:val="3"/>
  </w:num>
  <w:num w:numId="12" w16cid:durableId="1466312483">
    <w:abstractNumId w:val="17"/>
  </w:num>
  <w:num w:numId="13" w16cid:durableId="2093775176">
    <w:abstractNumId w:val="10"/>
  </w:num>
  <w:num w:numId="14" w16cid:durableId="455563703">
    <w:abstractNumId w:val="16"/>
  </w:num>
  <w:num w:numId="15" w16cid:durableId="588192918">
    <w:abstractNumId w:val="4"/>
  </w:num>
  <w:num w:numId="16" w16cid:durableId="279773503">
    <w:abstractNumId w:val="13"/>
  </w:num>
  <w:num w:numId="17" w16cid:durableId="1729836590">
    <w:abstractNumId w:val="5"/>
  </w:num>
  <w:num w:numId="18" w16cid:durableId="28049878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3379A"/>
    <w:rsid w:val="00037F87"/>
    <w:rsid w:val="000502E5"/>
    <w:rsid w:val="00052618"/>
    <w:rsid w:val="000C07B4"/>
    <w:rsid w:val="000C0C1D"/>
    <w:rsid w:val="00130964"/>
    <w:rsid w:val="001646F6"/>
    <w:rsid w:val="001A6A97"/>
    <w:rsid w:val="001C6755"/>
    <w:rsid w:val="00246F41"/>
    <w:rsid w:val="00277A79"/>
    <w:rsid w:val="00277B95"/>
    <w:rsid w:val="00281C0A"/>
    <w:rsid w:val="002C739E"/>
    <w:rsid w:val="003A57F0"/>
    <w:rsid w:val="003B4475"/>
    <w:rsid w:val="003B6802"/>
    <w:rsid w:val="003D66A5"/>
    <w:rsid w:val="00420EBD"/>
    <w:rsid w:val="00434921"/>
    <w:rsid w:val="00477670"/>
    <w:rsid w:val="004C1660"/>
    <w:rsid w:val="004E4F51"/>
    <w:rsid w:val="00514B4D"/>
    <w:rsid w:val="00534313"/>
    <w:rsid w:val="00546364"/>
    <w:rsid w:val="00563673"/>
    <w:rsid w:val="005B6430"/>
    <w:rsid w:val="005F608E"/>
    <w:rsid w:val="00620FB8"/>
    <w:rsid w:val="0062412B"/>
    <w:rsid w:val="00643EC1"/>
    <w:rsid w:val="00762F94"/>
    <w:rsid w:val="007E2CD3"/>
    <w:rsid w:val="007F141C"/>
    <w:rsid w:val="008004D6"/>
    <w:rsid w:val="00803866"/>
    <w:rsid w:val="008335B7"/>
    <w:rsid w:val="00877CF2"/>
    <w:rsid w:val="008C6B91"/>
    <w:rsid w:val="008E54CE"/>
    <w:rsid w:val="008F73FD"/>
    <w:rsid w:val="00904626"/>
    <w:rsid w:val="009218BA"/>
    <w:rsid w:val="009562E9"/>
    <w:rsid w:val="009568AE"/>
    <w:rsid w:val="00963191"/>
    <w:rsid w:val="0098277B"/>
    <w:rsid w:val="009914D8"/>
    <w:rsid w:val="00993012"/>
    <w:rsid w:val="009A676A"/>
    <w:rsid w:val="009B122D"/>
    <w:rsid w:val="009D215A"/>
    <w:rsid w:val="009F443C"/>
    <w:rsid w:val="009F5FA1"/>
    <w:rsid w:val="00A849B7"/>
    <w:rsid w:val="00AE0559"/>
    <w:rsid w:val="00B07F5D"/>
    <w:rsid w:val="00B258E5"/>
    <w:rsid w:val="00B72B1A"/>
    <w:rsid w:val="00B90635"/>
    <w:rsid w:val="00BA3D56"/>
    <w:rsid w:val="00BB3E3A"/>
    <w:rsid w:val="00BC4FFD"/>
    <w:rsid w:val="00BF39E5"/>
    <w:rsid w:val="00C43C6D"/>
    <w:rsid w:val="00D20BAF"/>
    <w:rsid w:val="00D4572B"/>
    <w:rsid w:val="00DD437D"/>
    <w:rsid w:val="00DE1341"/>
    <w:rsid w:val="00DF262B"/>
    <w:rsid w:val="00E13AC2"/>
    <w:rsid w:val="00E3577F"/>
    <w:rsid w:val="00E35C1C"/>
    <w:rsid w:val="00EF50F6"/>
    <w:rsid w:val="00F077B4"/>
    <w:rsid w:val="00F6676B"/>
    <w:rsid w:val="00F7428B"/>
    <w:rsid w:val="00FA065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5FF6F21"/>
  <w15:docId w15:val="{4BF17B1F-C586-491A-B8EC-0730151D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7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337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77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A79"/>
  </w:style>
  <w:style w:type="paragraph" w:styleId="Footer">
    <w:name w:val="footer"/>
    <w:basedOn w:val="Normal"/>
    <w:link w:val="FooterChar"/>
    <w:uiPriority w:val="99"/>
    <w:unhideWhenUsed/>
    <w:rsid w:val="00277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A79"/>
  </w:style>
  <w:style w:type="character" w:customStyle="1" w:styleId="Heading1Char">
    <w:name w:val="Heading 1 Char"/>
    <w:basedOn w:val="DefaultParagraphFont"/>
    <w:link w:val="Heading1"/>
    <w:uiPriority w:val="9"/>
    <w:rsid w:val="000337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3379A"/>
    <w:rPr>
      <w:rFonts w:asciiTheme="majorHAnsi" w:eastAsiaTheme="majorEastAsia" w:hAnsiTheme="majorHAnsi" w:cstheme="majorBidi"/>
      <w:color w:val="365F91" w:themeColor="accent1" w:themeShade="BF"/>
      <w:sz w:val="26"/>
      <w:szCs w:val="26"/>
    </w:rPr>
  </w:style>
  <w:style w:type="paragraph" w:customStyle="1" w:styleId="c0">
    <w:name w:val="c0"/>
    <w:basedOn w:val="Normal"/>
    <w:rsid w:val="005F608E"/>
    <w:pPr>
      <w:spacing w:before="100" w:beforeAutospacing="1" w:after="100" w:afterAutospacing="1" w:line="240" w:lineRule="auto"/>
    </w:pPr>
    <w:rPr>
      <w:rFonts w:ascii="Source Sans Pro" w:eastAsia="Times New Roman" w:hAnsi="Source Sans Pro" w:cs="Times New Roman"/>
      <w:sz w:val="24"/>
      <w:szCs w:val="24"/>
      <w:lang w:eastAsia="en-GB"/>
    </w:rPr>
  </w:style>
  <w:style w:type="paragraph" w:styleId="NormalWeb">
    <w:name w:val="Normal (Web)"/>
    <w:basedOn w:val="Normal"/>
    <w:uiPriority w:val="99"/>
    <w:semiHidden/>
    <w:unhideWhenUsed/>
    <w:rsid w:val="005F608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6">
    <w:name w:val="text6"/>
    <w:basedOn w:val="Normal"/>
    <w:rsid w:val="005F608E"/>
    <w:pPr>
      <w:spacing w:before="100" w:beforeAutospacing="1" w:after="100" w:afterAutospacing="1" w:line="240" w:lineRule="auto"/>
    </w:pPr>
    <w:rPr>
      <w:rFonts w:ascii="Source Sans Pro" w:eastAsia="Times New Roman" w:hAnsi="Source Sans Pro" w:cs="Times New Roman"/>
      <w:color w:val="555555"/>
      <w:sz w:val="20"/>
      <w:szCs w:val="20"/>
      <w:lang w:eastAsia="en-GB"/>
    </w:rPr>
  </w:style>
  <w:style w:type="paragraph" w:styleId="BalloonText">
    <w:name w:val="Balloon Text"/>
    <w:basedOn w:val="Normal"/>
    <w:link w:val="BalloonTextChar"/>
    <w:uiPriority w:val="99"/>
    <w:semiHidden/>
    <w:unhideWhenUsed/>
    <w:rsid w:val="00037F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7F8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374308449">
                                                                  <w:marLeft w:val="0"/>
                                                                  <w:marRight w:val="0"/>
                                                                  <w:marTop w:val="0"/>
                                                                  <w:marBottom w:val="0"/>
                                                                  <w:divBdr>
                                                                    <w:top w:val="none" w:sz="0" w:space="0" w:color="auto"/>
                                                                    <w:left w:val="none" w:sz="0" w:space="0" w:color="auto"/>
                                                                    <w:bottom w:val="none" w:sz="0" w:space="0" w:color="auto"/>
                                                                    <w:right w:val="none" w:sz="0" w:space="0" w:color="auto"/>
                                                                  </w:divBdr>
                                                                </w:div>
                                                                <w:div w:id="219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20651339">
      <w:bodyDiv w:val="1"/>
      <w:marLeft w:val="0"/>
      <w:marRight w:val="0"/>
      <w:marTop w:val="0"/>
      <w:marBottom w:val="0"/>
      <w:divBdr>
        <w:top w:val="none" w:sz="0" w:space="0" w:color="auto"/>
        <w:left w:val="none" w:sz="0" w:space="0" w:color="auto"/>
        <w:bottom w:val="none" w:sz="0" w:space="0" w:color="auto"/>
        <w:right w:val="none" w:sz="0" w:space="0" w:color="auto"/>
      </w:divBdr>
    </w:div>
    <w:div w:id="837430108">
      <w:bodyDiv w:val="1"/>
      <w:marLeft w:val="0"/>
      <w:marRight w:val="0"/>
      <w:marTop w:val="0"/>
      <w:marBottom w:val="0"/>
      <w:divBdr>
        <w:top w:val="none" w:sz="0" w:space="0" w:color="auto"/>
        <w:left w:val="none" w:sz="0" w:space="0" w:color="auto"/>
        <w:bottom w:val="none" w:sz="0" w:space="0" w:color="auto"/>
        <w:right w:val="none" w:sz="0" w:space="0" w:color="auto"/>
      </w:divBdr>
      <w:divsChild>
        <w:div w:id="586502147">
          <w:marLeft w:val="0"/>
          <w:marRight w:val="0"/>
          <w:marTop w:val="100"/>
          <w:marBottom w:val="100"/>
          <w:divBdr>
            <w:top w:val="none" w:sz="0" w:space="0" w:color="auto"/>
            <w:left w:val="none" w:sz="0" w:space="0" w:color="auto"/>
            <w:bottom w:val="none" w:sz="0" w:space="0" w:color="auto"/>
            <w:right w:val="none" w:sz="0" w:space="0" w:color="auto"/>
          </w:divBdr>
          <w:divsChild>
            <w:div w:id="49885025">
              <w:marLeft w:val="0"/>
              <w:marRight w:val="0"/>
              <w:marTop w:val="0"/>
              <w:marBottom w:val="0"/>
              <w:divBdr>
                <w:top w:val="none" w:sz="0" w:space="0" w:color="auto"/>
                <w:left w:val="none" w:sz="0" w:space="0" w:color="auto"/>
                <w:bottom w:val="none" w:sz="0" w:space="0" w:color="auto"/>
                <w:right w:val="none" w:sz="0" w:space="0" w:color="auto"/>
              </w:divBdr>
              <w:divsChild>
                <w:div w:id="1758864453">
                  <w:marLeft w:val="0"/>
                  <w:marRight w:val="0"/>
                  <w:marTop w:val="0"/>
                  <w:marBottom w:val="600"/>
                  <w:divBdr>
                    <w:top w:val="single" w:sz="2" w:space="0" w:color="C0C0C0"/>
                    <w:left w:val="single" w:sz="2" w:space="0" w:color="C0C0C0"/>
                    <w:bottom w:val="single" w:sz="2" w:space="0" w:color="C0C0C0"/>
                    <w:right w:val="single" w:sz="2" w:space="0" w:color="C0C0C0"/>
                  </w:divBdr>
                  <w:divsChild>
                    <w:div w:id="1041978590">
                      <w:marLeft w:val="0"/>
                      <w:marRight w:val="0"/>
                      <w:marTop w:val="0"/>
                      <w:marBottom w:val="0"/>
                      <w:divBdr>
                        <w:top w:val="none" w:sz="0" w:space="0" w:color="auto"/>
                        <w:left w:val="none" w:sz="0" w:space="0" w:color="auto"/>
                        <w:bottom w:val="none" w:sz="0" w:space="0" w:color="auto"/>
                        <w:right w:val="none" w:sz="0" w:space="0" w:color="auto"/>
                      </w:divBdr>
                      <w:divsChild>
                        <w:div w:id="306710727">
                          <w:marLeft w:val="0"/>
                          <w:marRight w:val="0"/>
                          <w:marTop w:val="0"/>
                          <w:marBottom w:val="0"/>
                          <w:divBdr>
                            <w:top w:val="none" w:sz="0" w:space="0" w:color="auto"/>
                            <w:left w:val="none" w:sz="0" w:space="0" w:color="auto"/>
                            <w:bottom w:val="none" w:sz="0" w:space="0" w:color="auto"/>
                            <w:right w:val="none" w:sz="0" w:space="0" w:color="auto"/>
                          </w:divBdr>
                          <w:divsChild>
                            <w:div w:id="370305969">
                              <w:marLeft w:val="0"/>
                              <w:marRight w:val="0"/>
                              <w:marTop w:val="0"/>
                              <w:marBottom w:val="0"/>
                              <w:divBdr>
                                <w:top w:val="none" w:sz="0" w:space="0" w:color="auto"/>
                                <w:left w:val="none" w:sz="0" w:space="0" w:color="auto"/>
                                <w:bottom w:val="none" w:sz="0" w:space="0" w:color="auto"/>
                                <w:right w:val="none" w:sz="0" w:space="0" w:color="auto"/>
                              </w:divBdr>
                              <w:divsChild>
                                <w:div w:id="1763836598">
                                  <w:marLeft w:val="0"/>
                                  <w:marRight w:val="0"/>
                                  <w:marTop w:val="0"/>
                                  <w:marBottom w:val="0"/>
                                  <w:divBdr>
                                    <w:top w:val="none" w:sz="0" w:space="0" w:color="auto"/>
                                    <w:left w:val="none" w:sz="0" w:space="0" w:color="auto"/>
                                    <w:bottom w:val="none" w:sz="0" w:space="0" w:color="auto"/>
                                    <w:right w:val="none" w:sz="0" w:space="0" w:color="auto"/>
                                  </w:divBdr>
                                  <w:divsChild>
                                    <w:div w:id="1376200496">
                                      <w:marLeft w:val="0"/>
                                      <w:marRight w:val="0"/>
                                      <w:marTop w:val="0"/>
                                      <w:marBottom w:val="0"/>
                                      <w:divBdr>
                                        <w:top w:val="none" w:sz="0" w:space="0" w:color="auto"/>
                                        <w:left w:val="none" w:sz="0" w:space="0" w:color="auto"/>
                                        <w:bottom w:val="none" w:sz="0" w:space="0" w:color="auto"/>
                                        <w:right w:val="none" w:sz="0" w:space="0" w:color="auto"/>
                                      </w:divBdr>
                                      <w:divsChild>
                                        <w:div w:id="900023696">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770779242">
                                                  <w:marLeft w:val="0"/>
                                                  <w:marRight w:val="0"/>
                                                  <w:marTop w:val="0"/>
                                                  <w:marBottom w:val="0"/>
                                                  <w:divBdr>
                                                    <w:top w:val="none" w:sz="0" w:space="0" w:color="auto"/>
                                                    <w:left w:val="none" w:sz="0" w:space="0" w:color="auto"/>
                                                    <w:bottom w:val="none" w:sz="0" w:space="0" w:color="auto"/>
                                                    <w:right w:val="none" w:sz="0" w:space="0" w:color="auto"/>
                                                  </w:divBdr>
                                                  <w:divsChild>
                                                    <w:div w:id="1185561874">
                                                      <w:marLeft w:val="0"/>
                                                      <w:marRight w:val="0"/>
                                                      <w:marTop w:val="0"/>
                                                      <w:marBottom w:val="0"/>
                                                      <w:divBdr>
                                                        <w:top w:val="none" w:sz="0" w:space="0" w:color="auto"/>
                                                        <w:left w:val="none" w:sz="0" w:space="0" w:color="auto"/>
                                                        <w:bottom w:val="none" w:sz="0" w:space="0" w:color="auto"/>
                                                        <w:right w:val="none" w:sz="0" w:space="0" w:color="auto"/>
                                                      </w:divBdr>
                                                      <w:divsChild>
                                                        <w:div w:id="1639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18576892">
      <w:bodyDiv w:val="1"/>
      <w:marLeft w:val="0"/>
      <w:marRight w:val="0"/>
      <w:marTop w:val="0"/>
      <w:marBottom w:val="0"/>
      <w:divBdr>
        <w:top w:val="none" w:sz="0" w:space="0" w:color="auto"/>
        <w:left w:val="none" w:sz="0" w:space="0" w:color="auto"/>
        <w:bottom w:val="none" w:sz="0" w:space="0" w:color="auto"/>
        <w:right w:val="none" w:sz="0" w:space="0" w:color="auto"/>
      </w:divBdr>
    </w:div>
    <w:div w:id="2114399069">
      <w:bodyDiv w:val="1"/>
      <w:marLeft w:val="0"/>
      <w:marRight w:val="0"/>
      <w:marTop w:val="0"/>
      <w:marBottom w:val="0"/>
      <w:divBdr>
        <w:top w:val="none" w:sz="0" w:space="0" w:color="auto"/>
        <w:left w:val="none" w:sz="0" w:space="0" w:color="auto"/>
        <w:bottom w:val="none" w:sz="0" w:space="0" w:color="auto"/>
        <w:right w:val="none" w:sz="0" w:space="0" w:color="auto"/>
      </w:divBdr>
      <w:divsChild>
        <w:div w:id="355424642">
          <w:marLeft w:val="0"/>
          <w:marRight w:val="0"/>
          <w:marTop w:val="100"/>
          <w:marBottom w:val="100"/>
          <w:divBdr>
            <w:top w:val="none" w:sz="0" w:space="0" w:color="auto"/>
            <w:left w:val="none" w:sz="0" w:space="0" w:color="auto"/>
            <w:bottom w:val="none" w:sz="0" w:space="0" w:color="auto"/>
            <w:right w:val="none" w:sz="0" w:space="0" w:color="auto"/>
          </w:divBdr>
          <w:divsChild>
            <w:div w:id="1288122785">
              <w:marLeft w:val="0"/>
              <w:marRight w:val="0"/>
              <w:marTop w:val="0"/>
              <w:marBottom w:val="0"/>
              <w:divBdr>
                <w:top w:val="none" w:sz="0" w:space="0" w:color="auto"/>
                <w:left w:val="none" w:sz="0" w:space="0" w:color="auto"/>
                <w:bottom w:val="none" w:sz="0" w:space="0" w:color="auto"/>
                <w:right w:val="none" w:sz="0" w:space="0" w:color="auto"/>
              </w:divBdr>
              <w:divsChild>
                <w:div w:id="2060396589">
                  <w:marLeft w:val="0"/>
                  <w:marRight w:val="0"/>
                  <w:marTop w:val="0"/>
                  <w:marBottom w:val="600"/>
                  <w:divBdr>
                    <w:top w:val="single" w:sz="2" w:space="0" w:color="C0C0C0"/>
                    <w:left w:val="single" w:sz="2" w:space="0" w:color="C0C0C0"/>
                    <w:bottom w:val="single" w:sz="2" w:space="0" w:color="C0C0C0"/>
                    <w:right w:val="single" w:sz="2" w:space="0" w:color="C0C0C0"/>
                  </w:divBdr>
                  <w:divsChild>
                    <w:div w:id="1634552664">
                      <w:marLeft w:val="0"/>
                      <w:marRight w:val="0"/>
                      <w:marTop w:val="0"/>
                      <w:marBottom w:val="0"/>
                      <w:divBdr>
                        <w:top w:val="none" w:sz="0" w:space="0" w:color="auto"/>
                        <w:left w:val="none" w:sz="0" w:space="0" w:color="auto"/>
                        <w:bottom w:val="none" w:sz="0" w:space="0" w:color="auto"/>
                        <w:right w:val="none" w:sz="0" w:space="0" w:color="auto"/>
                      </w:divBdr>
                      <w:divsChild>
                        <w:div w:id="1797790457">
                          <w:marLeft w:val="0"/>
                          <w:marRight w:val="0"/>
                          <w:marTop w:val="0"/>
                          <w:marBottom w:val="0"/>
                          <w:divBdr>
                            <w:top w:val="none" w:sz="0" w:space="0" w:color="auto"/>
                            <w:left w:val="none" w:sz="0" w:space="0" w:color="auto"/>
                            <w:bottom w:val="none" w:sz="0" w:space="0" w:color="auto"/>
                            <w:right w:val="none" w:sz="0" w:space="0" w:color="auto"/>
                          </w:divBdr>
                          <w:divsChild>
                            <w:div w:id="1498497061">
                              <w:marLeft w:val="0"/>
                              <w:marRight w:val="0"/>
                              <w:marTop w:val="0"/>
                              <w:marBottom w:val="0"/>
                              <w:divBdr>
                                <w:top w:val="none" w:sz="0" w:space="0" w:color="auto"/>
                                <w:left w:val="none" w:sz="0" w:space="0" w:color="auto"/>
                                <w:bottom w:val="none" w:sz="0" w:space="0" w:color="auto"/>
                                <w:right w:val="none" w:sz="0" w:space="0" w:color="auto"/>
                              </w:divBdr>
                              <w:divsChild>
                                <w:div w:id="662010817">
                                  <w:marLeft w:val="0"/>
                                  <w:marRight w:val="0"/>
                                  <w:marTop w:val="0"/>
                                  <w:marBottom w:val="0"/>
                                  <w:divBdr>
                                    <w:top w:val="none" w:sz="0" w:space="0" w:color="auto"/>
                                    <w:left w:val="none" w:sz="0" w:space="0" w:color="auto"/>
                                    <w:bottom w:val="none" w:sz="0" w:space="0" w:color="auto"/>
                                    <w:right w:val="none" w:sz="0" w:space="0" w:color="auto"/>
                                  </w:divBdr>
                                  <w:divsChild>
                                    <w:div w:id="228343119">
                                      <w:marLeft w:val="0"/>
                                      <w:marRight w:val="0"/>
                                      <w:marTop w:val="0"/>
                                      <w:marBottom w:val="0"/>
                                      <w:divBdr>
                                        <w:top w:val="none" w:sz="0" w:space="0" w:color="auto"/>
                                        <w:left w:val="none" w:sz="0" w:space="0" w:color="auto"/>
                                        <w:bottom w:val="none" w:sz="0" w:space="0" w:color="auto"/>
                                        <w:right w:val="none" w:sz="0" w:space="0" w:color="auto"/>
                                      </w:divBdr>
                                      <w:divsChild>
                                        <w:div w:id="46687519">
                                          <w:marLeft w:val="0"/>
                                          <w:marRight w:val="0"/>
                                          <w:marTop w:val="0"/>
                                          <w:marBottom w:val="0"/>
                                          <w:divBdr>
                                            <w:top w:val="none" w:sz="0" w:space="0" w:color="auto"/>
                                            <w:left w:val="none" w:sz="0" w:space="0" w:color="auto"/>
                                            <w:bottom w:val="none" w:sz="0" w:space="0" w:color="auto"/>
                                            <w:right w:val="none" w:sz="0" w:space="0" w:color="auto"/>
                                          </w:divBdr>
                                          <w:divsChild>
                                            <w:div w:id="548222529">
                                              <w:marLeft w:val="0"/>
                                              <w:marRight w:val="0"/>
                                              <w:marTop w:val="0"/>
                                              <w:marBottom w:val="0"/>
                                              <w:divBdr>
                                                <w:top w:val="none" w:sz="0" w:space="0" w:color="auto"/>
                                                <w:left w:val="none" w:sz="0" w:space="0" w:color="auto"/>
                                                <w:bottom w:val="none" w:sz="0" w:space="0" w:color="auto"/>
                                                <w:right w:val="none" w:sz="0" w:space="0" w:color="auto"/>
                                              </w:divBdr>
                                              <w:divsChild>
                                                <w:div w:id="830485769">
                                                  <w:marLeft w:val="0"/>
                                                  <w:marRight w:val="0"/>
                                                  <w:marTop w:val="0"/>
                                                  <w:marBottom w:val="0"/>
                                                  <w:divBdr>
                                                    <w:top w:val="none" w:sz="0" w:space="0" w:color="auto"/>
                                                    <w:left w:val="none" w:sz="0" w:space="0" w:color="auto"/>
                                                    <w:bottom w:val="none" w:sz="0" w:space="0" w:color="auto"/>
                                                    <w:right w:val="none" w:sz="0" w:space="0" w:color="auto"/>
                                                  </w:divBdr>
                                                  <w:divsChild>
                                                    <w:div w:id="1735657450">
                                                      <w:marLeft w:val="0"/>
                                                      <w:marRight w:val="0"/>
                                                      <w:marTop w:val="0"/>
                                                      <w:marBottom w:val="0"/>
                                                      <w:divBdr>
                                                        <w:top w:val="none" w:sz="0" w:space="0" w:color="auto"/>
                                                        <w:left w:val="none" w:sz="0" w:space="0" w:color="auto"/>
                                                        <w:bottom w:val="none" w:sz="0" w:space="0" w:color="auto"/>
                                                        <w:right w:val="none" w:sz="0" w:space="0" w:color="auto"/>
                                                      </w:divBdr>
                                                      <w:divsChild>
                                                        <w:div w:id="2134253786">
                                                          <w:marLeft w:val="0"/>
                                                          <w:marRight w:val="0"/>
                                                          <w:marTop w:val="0"/>
                                                          <w:marBottom w:val="0"/>
                                                          <w:divBdr>
                                                            <w:top w:val="none" w:sz="0" w:space="0" w:color="auto"/>
                                                            <w:left w:val="none" w:sz="0" w:space="0" w:color="auto"/>
                                                            <w:bottom w:val="none" w:sz="0" w:space="0" w:color="auto"/>
                                                            <w:right w:val="none" w:sz="0" w:space="0" w:color="auto"/>
                                                          </w:divBdr>
                                                          <w:divsChild>
                                                            <w:div w:id="93088315">
                                                              <w:marLeft w:val="0"/>
                                                              <w:marRight w:val="0"/>
                                                              <w:marTop w:val="0"/>
                                                              <w:marBottom w:val="160"/>
                                                              <w:divBdr>
                                                                <w:top w:val="none" w:sz="0" w:space="0" w:color="auto"/>
                                                                <w:left w:val="none" w:sz="0" w:space="0" w:color="auto"/>
                                                                <w:bottom w:val="none" w:sz="0" w:space="0" w:color="auto"/>
                                                                <w:right w:val="none" w:sz="0" w:space="0" w:color="auto"/>
                                                              </w:divBdr>
                                                            </w:div>
                                                            <w:div w:id="104085795">
                                                              <w:marLeft w:val="0"/>
                                                              <w:marRight w:val="0"/>
                                                              <w:marTop w:val="0"/>
                                                              <w:marBottom w:val="160"/>
                                                              <w:divBdr>
                                                                <w:top w:val="none" w:sz="0" w:space="0" w:color="auto"/>
                                                                <w:left w:val="none" w:sz="0" w:space="0" w:color="auto"/>
                                                                <w:bottom w:val="none" w:sz="0" w:space="0" w:color="auto"/>
                                                                <w:right w:val="none" w:sz="0" w:space="0" w:color="auto"/>
                                                              </w:divBdr>
                                                            </w:div>
                                                            <w:div w:id="54471361">
                                                              <w:marLeft w:val="0"/>
                                                              <w:marRight w:val="0"/>
                                                              <w:marTop w:val="0"/>
                                                              <w:marBottom w:val="160"/>
                                                              <w:divBdr>
                                                                <w:top w:val="none" w:sz="0" w:space="0" w:color="auto"/>
                                                                <w:left w:val="none" w:sz="0" w:space="0" w:color="auto"/>
                                                                <w:bottom w:val="none" w:sz="0" w:space="0" w:color="auto"/>
                                                                <w:right w:val="none" w:sz="0" w:space="0" w:color="auto"/>
                                                              </w:divBdr>
                                                            </w:div>
                                                            <w:div w:id="1128623124">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c776d97-dcf0-423e-a7c9-c11895f102f2">
      <Terms xmlns="http://schemas.microsoft.com/office/infopath/2007/PartnerControls"/>
    </lcf76f155ced4ddcb4097134ff3c332f>
    <communicationsent_x003f_ xmlns="5c776d97-dcf0-423e-a7c9-c11895f102f2" xsi:nil="true"/>
    <iaea_dmark_hasrecords xmlns="a85380c6-67d8-45ab-ab08-8512a56aea8b" xsi:nil="true"/>
    <TaxCatchAll xmlns="5f6745aa-cd94-4028-a66d-70c726ca9ca2" xsi:nil="true"/>
    <iaea_dmark_docid xmlns="9d88ccac-428f-4d0d-817f-200800f6be09" xsi:nil="true"/>
    <iaea_dmark_recordsfolderurl xmlns="9d88ccac-428f-4d0d-817f-200800f6be09">
      <Url xsi:nil="true"/>
      <Description xsi:nil="true"/>
    </iaea_dmark_recordsfolder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182A4D-F2DA-400E-8039-13AB04D4A54A}">
  <ds:schemaRefs>
    <ds:schemaRef ds:uri="http://schemas.microsoft.com/sharepoint/v3/contenttype/forms"/>
  </ds:schemaRefs>
</ds:datastoreItem>
</file>

<file path=customXml/itemProps2.xml><?xml version="1.0" encoding="utf-8"?>
<ds:datastoreItem xmlns:ds="http://schemas.openxmlformats.org/officeDocument/2006/customXml" ds:itemID="{6F0AB827-482A-41C7-971D-592E821C793E}">
  <ds:schemaRefs>
    <ds:schemaRef ds:uri="http://schemas.microsoft.com/office/2006/metadata/properties"/>
    <ds:schemaRef ds:uri="http://schemas.microsoft.com/office/infopath/2007/PartnerControls"/>
    <ds:schemaRef ds:uri="5c776d97-dcf0-423e-a7c9-c11895f102f2"/>
    <ds:schemaRef ds:uri="a85380c6-67d8-45ab-ab08-8512a56aea8b"/>
    <ds:schemaRef ds:uri="5f6745aa-cd94-4028-a66d-70c726ca9ca2"/>
    <ds:schemaRef ds:uri="9d88ccac-428f-4d0d-817f-200800f6be09"/>
  </ds:schemaRefs>
</ds:datastoreItem>
</file>

<file path=customXml/itemProps3.xml><?xml version="1.0" encoding="utf-8"?>
<ds:datastoreItem xmlns:ds="http://schemas.openxmlformats.org/officeDocument/2006/customXml" ds:itemID="{8AF5A2D0-826C-42BC-BFF0-BE935D8B16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76d97-dcf0-423e-a7c9-c11895f102f2"/>
    <ds:schemaRef ds:uri="a85380c6-67d8-45ab-ab08-8512a56aea8b"/>
    <ds:schemaRef ds:uri="9d88ccac-428f-4d0d-817f-200800f6be09"/>
    <ds:schemaRef ds:uri="5f6745aa-cd94-4028-a66d-70c726ca9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507</Words>
  <Characters>2896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GRANADO, Ana Carmina</dc:creator>
  <cp:lastModifiedBy>MCKAY, Will</cp:lastModifiedBy>
  <cp:revision>3</cp:revision>
  <cp:lastPrinted>2019-07-25T12:41:00Z</cp:lastPrinted>
  <dcterms:created xsi:type="dcterms:W3CDTF">2023-10-24T12:03:00Z</dcterms:created>
  <dcterms:modified xsi:type="dcterms:W3CDTF">2023-10-24T12:54:00Z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0x010100A9EF1FAD869DDF41B9E196FB0E37D4E1</vt:lpwstr>
  </property>
  <property fmtid="{D5CDD505-2E9C-101B-9397-08002B2CF9AE}" pid="3" name="MediaServiceImageTags">
    <vt:lpwstr/>
  </property>
</Properties>
</file>